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2880" w14:textId="77777777" w:rsidR="00A5750A" w:rsidRDefault="00A5750A"/>
    <w:p w14:paraId="143963CD" w14:textId="03495384" w:rsidR="00B80AE0" w:rsidRPr="00B80AE0" w:rsidRDefault="00B80AE0" w:rsidP="00B80AE0">
      <w:r w:rsidRPr="00B80AE0">
        <w:drawing>
          <wp:inline distT="0" distB="0" distL="0" distR="0" wp14:anchorId="1130B26B" wp14:editId="651B8675">
            <wp:extent cx="1647825" cy="485775"/>
            <wp:effectExtent l="0" t="0" r="0" b="0"/>
            <wp:docPr id="72552808" name="Kuva 2" descr="Kuva, joka sisältää kohteen vihre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va, joka sisältää kohteen vihreä&#10;&#10;Kuvaus luotu automaattisesti"/>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47825" cy="485775"/>
                    </a:xfrm>
                    <a:prstGeom prst="rect">
                      <a:avLst/>
                    </a:prstGeom>
                    <a:noFill/>
                    <a:ln>
                      <a:noFill/>
                    </a:ln>
                  </pic:spPr>
                </pic:pic>
              </a:graphicData>
            </a:graphic>
          </wp:inline>
        </w:drawing>
      </w:r>
      <w:r w:rsidRPr="00B80AE0">
        <w:br/>
      </w:r>
      <w:r w:rsidRPr="00B80AE0">
        <w:br/>
        <w:t>20.3.2025</w:t>
      </w:r>
      <w:r w:rsidRPr="00B80AE0">
        <w:br/>
      </w:r>
      <w:r w:rsidRPr="00B80AE0">
        <w:br/>
      </w:r>
      <w:r w:rsidRPr="00B80AE0">
        <w:br/>
      </w:r>
      <w:r>
        <w:rPr>
          <w:b/>
          <w:bCs/>
        </w:rPr>
        <w:t xml:space="preserve">Eduskuntaryhmän </w:t>
      </w:r>
      <w:r w:rsidRPr="00B80AE0">
        <w:rPr>
          <w:b/>
          <w:bCs/>
        </w:rPr>
        <w:t>puheenjohtaja Antti Kurvinen</w:t>
      </w:r>
      <w:r>
        <w:rPr>
          <w:b/>
          <w:bCs/>
        </w:rPr>
        <w:br/>
      </w:r>
      <w:r w:rsidRPr="00B80AE0">
        <w:rPr>
          <w:b/>
          <w:bCs/>
        </w:rPr>
        <w:t>Keskustan eduskuntaryhmän Palvelupäivässä Helsingissä 20.3.</w:t>
      </w:r>
      <w:r w:rsidRPr="00B80AE0">
        <w:br/>
      </w:r>
      <w:r w:rsidRPr="00B80AE0">
        <w:br/>
        <w:t>(muutosvarauksin)</w:t>
      </w:r>
      <w:r w:rsidRPr="00B80AE0">
        <w:br/>
      </w:r>
      <w:r w:rsidRPr="00B80AE0">
        <w:br/>
      </w:r>
      <w:r w:rsidRPr="00B80AE0">
        <w:br/>
        <w:t>Tervetuloa Keskustan eduskuntaryhmän Palvelupäivään pelastamaan suomalaisten lähi- ja peruspalveluja.</w:t>
      </w:r>
      <w:r w:rsidRPr="00B80AE0">
        <w:br/>
      </w:r>
      <w:r w:rsidRPr="00B80AE0">
        <w:br/>
        <w:t>Lasten, nuorten ja perheiden palveluja. Terveys- ja vanhuspalveluja. Ihmisten arjen turvaa.</w:t>
      </w:r>
      <w:r w:rsidRPr="00B80AE0">
        <w:br/>
      </w:r>
      <w:r w:rsidRPr="00B80AE0">
        <w:br/>
        <w:t xml:space="preserve">Sanon pelastamaan, koska tilanne on vakava. </w:t>
      </w:r>
      <w:r w:rsidRPr="00B80AE0">
        <w:br/>
      </w:r>
      <w:r w:rsidRPr="00B80AE0">
        <w:br/>
        <w:t xml:space="preserve">Sosiaali- ja terveyspalvelujen uudistus tuli voimaan pari vuotta sitten. </w:t>
      </w:r>
      <w:r w:rsidRPr="00B80AE0">
        <w:br/>
      </w:r>
      <w:r w:rsidRPr="00B80AE0">
        <w:br/>
        <w:t>Hyvinvointialueilla kautta Suomen on sen jälkeen uudistettu ja parannettukin monia palveluja.</w:t>
      </w:r>
      <w:r w:rsidRPr="00B80AE0">
        <w:br/>
      </w:r>
      <w:r w:rsidRPr="00B80AE0">
        <w:br/>
        <w:t>Tämä käy ilmi Terveyden ja hyvinvoinnin laitoksen vastikään julkaisemasta, lähes sadan tutkijan laatimasta raportista.</w:t>
      </w:r>
      <w:r w:rsidRPr="00B80AE0">
        <w:br/>
      </w:r>
      <w:r w:rsidRPr="00B80AE0">
        <w:br/>
        <w:t xml:space="preserve">Valtakunnanpolitiikassa suunta sen sijaan on ollut – ja on - väärä. </w:t>
      </w:r>
      <w:r w:rsidRPr="00B80AE0">
        <w:br/>
      </w:r>
      <w:r w:rsidRPr="00B80AE0">
        <w:br/>
        <w:t>Hallitus on Kokoomuksen ja Perussuomalaisten johdolla leikannut ankarasti hyvinvointialueiden rahoitusta.</w:t>
      </w:r>
      <w:r w:rsidRPr="00B80AE0">
        <w:br/>
      </w:r>
      <w:r w:rsidRPr="00B80AE0">
        <w:br/>
        <w:t>Lisäksi se on laittanut hyvinvointialueille mahdottoman kovat rätingit talouden tasapainottamiseen.</w:t>
      </w:r>
      <w:r w:rsidRPr="00B80AE0">
        <w:br/>
      </w:r>
      <w:r w:rsidRPr="00B80AE0">
        <w:br/>
        <w:t xml:space="preserve">Tähän myös mainitsemani tutkijat kiinnittivät huomiota. </w:t>
      </w:r>
    </w:p>
    <w:p w14:paraId="0F64F934" w14:textId="27D911B4" w:rsidR="00B80AE0" w:rsidRDefault="00B80AE0">
      <w:r w:rsidRPr="00B80AE0">
        <w:t>”Hyvinvointialueilla talouden sopeuttaminen on toistaiseksi vienyt voimavaroja palvelujen kehittämisestä. Jos alueiden rahoitus ei jousta, palveluita voidaan joutua heikentämään. Tässä on riski sille, että luottamus siihen, että jokainen saa tarvitsemaansa hoitoa vähenee”, he totesivat.</w:t>
      </w:r>
      <w:r w:rsidRPr="00B80AE0">
        <w:br/>
      </w:r>
      <w:r w:rsidRPr="00B80AE0">
        <w:br/>
        <w:t>Sanon saman suoremmin.</w:t>
      </w:r>
      <w:r w:rsidRPr="00B80AE0">
        <w:br/>
      </w:r>
      <w:r w:rsidRPr="00B80AE0">
        <w:br/>
        <w:t>Siksi asiakasmaksuja joudutaan korottamaan.</w:t>
      </w:r>
      <w:r w:rsidRPr="00B80AE0">
        <w:br/>
      </w:r>
      <w:r w:rsidRPr="00B80AE0">
        <w:br/>
        <w:t>Siksi neuvoloita, terveysasemia ja hoivakoteja joudutaan lopettamaan.</w:t>
      </w:r>
      <w:r w:rsidRPr="00B80AE0">
        <w:br/>
      </w:r>
      <w:r w:rsidRPr="00B80AE0">
        <w:br/>
        <w:t xml:space="preserve">Siksi </w:t>
      </w:r>
      <w:proofErr w:type="gramStart"/>
      <w:r w:rsidRPr="00B80AE0">
        <w:t>hoitajia,  lääkäreitä</w:t>
      </w:r>
      <w:proofErr w:type="gramEnd"/>
      <w:r w:rsidRPr="00B80AE0">
        <w:t xml:space="preserve"> ja muita ammattilaisia joudutaan lomauttamaan ja irtisanomaan.</w:t>
      </w:r>
      <w:r w:rsidRPr="00B80AE0">
        <w:br/>
      </w:r>
      <w:r w:rsidRPr="00B80AE0">
        <w:lastRenderedPageBreak/>
        <w:br/>
        <w:t xml:space="preserve">Siksi tilanne on vakava. </w:t>
      </w:r>
      <w:r w:rsidRPr="00B80AE0">
        <w:br/>
      </w:r>
      <w:r w:rsidRPr="00B80AE0">
        <w:br/>
        <w:t>Vastuun kantavat hallituspuolueet ja vain ne. Kokoomuksen ja Perussuomalaisten vastuu on isoin.</w:t>
      </w:r>
      <w:r w:rsidRPr="00B80AE0">
        <w:br/>
      </w:r>
      <w:r w:rsidRPr="00B80AE0">
        <w:br/>
      </w:r>
      <w:r w:rsidRPr="00B80AE0">
        <w:br/>
      </w:r>
      <w:r w:rsidRPr="00B80AE0">
        <w:br/>
        <w:t>Heti alue- ja kuntavaalien jälkeen hallitus on tekemässä sosiaali- ja terveyspalveluihin uusia leikkauksia.</w:t>
      </w:r>
      <w:r w:rsidRPr="00B80AE0">
        <w:br/>
      </w:r>
      <w:r w:rsidRPr="00B80AE0">
        <w:br/>
        <w:t>Pääministeri on luvannut, että ratkaisut tuodaan eduskunnan ja suomalaisten tietoon ennen vaaleja.</w:t>
      </w:r>
      <w:r w:rsidRPr="00B80AE0">
        <w:br/>
      </w:r>
      <w:r w:rsidRPr="00B80AE0">
        <w:br/>
        <w:t>Ennakkoäänestys alkaa 2. huhtikuuta. Kello käy, mutta leikkauslistoja ei edelleenkään näy.</w:t>
      </w:r>
      <w:r w:rsidRPr="00B80AE0">
        <w:br/>
      </w:r>
      <w:r w:rsidRPr="00B80AE0">
        <w:br/>
        <w:t>Keskusta on vaatinut hallituksen tiedonantoa eduskunnalle. Olemme valmiita myös välikysymykseen, jos selvyyttä ei ala pian tulla.</w:t>
      </w:r>
      <w:r w:rsidRPr="00B80AE0">
        <w:br/>
      </w:r>
      <w:r w:rsidRPr="00B80AE0">
        <w:br/>
        <w:t>Kyse on eduskunnan tiedonsaantioikeudesta.</w:t>
      </w:r>
      <w:r w:rsidRPr="00B80AE0">
        <w:br/>
      </w:r>
      <w:r w:rsidRPr="00B80AE0">
        <w:br/>
        <w:t>Kyse on eduskunnan vastuusta huolehtia, että perustuslain takaama jokaisen suomalaisen oikeus tasa-arvoisiin sosiaali- ja terveyspalveluihin toteutuu.</w:t>
      </w:r>
      <w:r w:rsidRPr="00B80AE0">
        <w:br/>
      </w:r>
      <w:r w:rsidRPr="00B80AE0">
        <w:br/>
        <w:t xml:space="preserve">Kyse on myös ihmisten oikeudesta tietää, miten heidän lähi- ja peruspalveluilleen käy. </w:t>
      </w:r>
      <w:r w:rsidRPr="00B80AE0">
        <w:br/>
      </w:r>
      <w:r w:rsidRPr="00B80AE0">
        <w:br/>
        <w:t>Leikataanko vanhustenhoidosta lisää? Lopetetaanko lisää sairaaloiden päivystyksiä ja tai ajetaanko niiden toimintaa muutoin alas?</w:t>
      </w:r>
      <w:r w:rsidRPr="00B80AE0">
        <w:br/>
      </w:r>
      <w:r w:rsidRPr="00B80AE0">
        <w:br/>
        <w:t>Vaaleihin ei näin isoissa asioissa voida mennä pimennossa.</w:t>
      </w:r>
      <w:r w:rsidRPr="00B80AE0">
        <w:br/>
      </w:r>
      <w:r w:rsidRPr="00B80AE0">
        <w:br/>
      </w:r>
      <w:r w:rsidRPr="00B80AE0">
        <w:br/>
      </w:r>
      <w:r w:rsidRPr="00B80AE0">
        <w:br/>
        <w:t xml:space="preserve">Myönteistä on, että suomalaisten lähi- ja peruspalvelut voidaan pelastaa. </w:t>
      </w:r>
      <w:r w:rsidRPr="00B80AE0">
        <w:br/>
      </w:r>
      <w:r w:rsidRPr="00B80AE0">
        <w:br/>
        <w:t xml:space="preserve">Toivoa on. Vaihtoehto on. </w:t>
      </w:r>
      <w:r w:rsidRPr="00B80AE0">
        <w:br/>
      </w:r>
      <w:r w:rsidRPr="00B80AE0">
        <w:br/>
        <w:t>Kaikki viisaus ei kuitenkaan ole meillä poliitikoilla. Siksi olemme tänään koolla täällä eduskunnassa.</w:t>
      </w:r>
      <w:r w:rsidRPr="00B80AE0">
        <w:br/>
      </w:r>
      <w:r w:rsidRPr="00B80AE0">
        <w:br/>
        <w:t xml:space="preserve">Hakemassa ratkaisuja. Katsomassa eteenpäin. Yhdessä. </w:t>
      </w:r>
      <w:r w:rsidRPr="00B80AE0">
        <w:br/>
      </w:r>
      <w:r w:rsidRPr="00B80AE0">
        <w:br/>
        <w:t>Niin syntyy parasta suomalaisille ja Suomelle.</w:t>
      </w:r>
      <w:r w:rsidRPr="00B80AE0">
        <w:br/>
      </w:r>
      <w:r w:rsidRPr="00B80AE0">
        <w:br/>
      </w:r>
    </w:p>
    <w:sectPr w:rsidR="00B80AE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E0"/>
    <w:rsid w:val="003A340B"/>
    <w:rsid w:val="0046092E"/>
    <w:rsid w:val="0077024A"/>
    <w:rsid w:val="008572F4"/>
    <w:rsid w:val="00A5750A"/>
    <w:rsid w:val="00AA66CE"/>
    <w:rsid w:val="00B80AE0"/>
    <w:rsid w:val="00F074F5"/>
    <w:rsid w:val="00F457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28FC"/>
  <w15:chartTrackingRefBased/>
  <w15:docId w15:val="{5146442E-5EED-4E6B-A799-3F8D607F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80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80A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80AE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80AE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80AE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80AE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80AE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80AE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80AE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80AE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80AE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80AE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80AE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80AE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80AE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80AE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80AE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80AE0"/>
    <w:rPr>
      <w:rFonts w:eastAsiaTheme="majorEastAsia" w:cstheme="majorBidi"/>
      <w:color w:val="272727" w:themeColor="text1" w:themeTint="D8"/>
    </w:rPr>
  </w:style>
  <w:style w:type="paragraph" w:styleId="Otsikko">
    <w:name w:val="Title"/>
    <w:basedOn w:val="Normaali"/>
    <w:next w:val="Normaali"/>
    <w:link w:val="OtsikkoChar"/>
    <w:uiPriority w:val="10"/>
    <w:qFormat/>
    <w:rsid w:val="00B80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80AE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80AE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80AE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80AE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80AE0"/>
    <w:rPr>
      <w:i/>
      <w:iCs/>
      <w:color w:val="404040" w:themeColor="text1" w:themeTint="BF"/>
    </w:rPr>
  </w:style>
  <w:style w:type="paragraph" w:styleId="Luettelokappale">
    <w:name w:val="List Paragraph"/>
    <w:basedOn w:val="Normaali"/>
    <w:uiPriority w:val="34"/>
    <w:qFormat/>
    <w:rsid w:val="00B80AE0"/>
    <w:pPr>
      <w:ind w:left="720"/>
      <w:contextualSpacing/>
    </w:pPr>
  </w:style>
  <w:style w:type="character" w:styleId="Voimakaskorostus">
    <w:name w:val="Intense Emphasis"/>
    <w:basedOn w:val="Kappaleenoletusfontti"/>
    <w:uiPriority w:val="21"/>
    <w:qFormat/>
    <w:rsid w:val="00B80AE0"/>
    <w:rPr>
      <w:i/>
      <w:iCs/>
      <w:color w:val="0F4761" w:themeColor="accent1" w:themeShade="BF"/>
    </w:rPr>
  </w:style>
  <w:style w:type="paragraph" w:styleId="Erottuvalainaus">
    <w:name w:val="Intense Quote"/>
    <w:basedOn w:val="Normaali"/>
    <w:next w:val="Normaali"/>
    <w:link w:val="ErottuvalainausChar"/>
    <w:uiPriority w:val="30"/>
    <w:qFormat/>
    <w:rsid w:val="00B80A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80AE0"/>
    <w:rPr>
      <w:i/>
      <w:iCs/>
      <w:color w:val="0F4761" w:themeColor="accent1" w:themeShade="BF"/>
    </w:rPr>
  </w:style>
  <w:style w:type="character" w:styleId="Erottuvaviittaus">
    <w:name w:val="Intense Reference"/>
    <w:basedOn w:val="Kappaleenoletusfontti"/>
    <w:uiPriority w:val="32"/>
    <w:qFormat/>
    <w:rsid w:val="00B80AE0"/>
    <w:rPr>
      <w:b/>
      <w:bCs/>
      <w:smallCaps/>
      <w:color w:val="0F4761" w:themeColor="accent1" w:themeShade="BF"/>
      <w:spacing w:val="5"/>
    </w:rPr>
  </w:style>
  <w:style w:type="character" w:styleId="Hyperlinkki">
    <w:name w:val="Hyperlink"/>
    <w:basedOn w:val="Kappaleenoletusfontti"/>
    <w:uiPriority w:val="99"/>
    <w:unhideWhenUsed/>
    <w:rsid w:val="00B80AE0"/>
    <w:rPr>
      <w:color w:val="467886" w:themeColor="hyperlink"/>
      <w:u w:val="single"/>
    </w:rPr>
  </w:style>
  <w:style w:type="character" w:styleId="Ratkaisematonmaininta">
    <w:name w:val="Unresolved Mention"/>
    <w:basedOn w:val="Kappaleenoletusfontti"/>
    <w:uiPriority w:val="99"/>
    <w:semiHidden/>
    <w:unhideWhenUsed/>
    <w:rsid w:val="00B8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206808">
      <w:bodyDiv w:val="1"/>
      <w:marLeft w:val="0"/>
      <w:marRight w:val="0"/>
      <w:marTop w:val="0"/>
      <w:marBottom w:val="0"/>
      <w:divBdr>
        <w:top w:val="none" w:sz="0" w:space="0" w:color="auto"/>
        <w:left w:val="none" w:sz="0" w:space="0" w:color="auto"/>
        <w:bottom w:val="none" w:sz="0" w:space="0" w:color="auto"/>
        <w:right w:val="none" w:sz="0" w:space="0" w:color="auto"/>
      </w:divBdr>
    </w:div>
    <w:div w:id="19794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B9972.35CF2150" TargetMode="Externa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2562</Characters>
  <Application>Microsoft Office Word</Application>
  <DocSecurity>0</DocSecurity>
  <Lines>21</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Määttälä Pirkko</dc:creator>
  <cp:keywords/>
  <dc:description/>
  <cp:lastModifiedBy>Määttälä Pirkko</cp:lastModifiedBy>
  <cp:revision>1</cp:revision>
  <dcterms:created xsi:type="dcterms:W3CDTF">2025-03-20T06:42:00Z</dcterms:created>
  <dcterms:modified xsi:type="dcterms:W3CDTF">2025-03-20T06:45:00Z</dcterms:modified>
</cp:coreProperties>
</file>