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44FA" w14:textId="77777777" w:rsidR="003F0109" w:rsidRDefault="003F0109">
      <w:pPr>
        <w:rPr>
          <w:b/>
          <w:bCs/>
        </w:rPr>
      </w:pPr>
    </w:p>
    <w:p w14:paraId="4B28CE97" w14:textId="21EF6A5E" w:rsidR="004E05B5" w:rsidRDefault="004E05B5" w:rsidP="00596A2D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8D0591C" wp14:editId="3406811C">
            <wp:extent cx="2890827" cy="847725"/>
            <wp:effectExtent l="0" t="0" r="5080" b="0"/>
            <wp:docPr id="1829591495" name="Kuva 1" descr="Kuva, joka sisältää kohteen vihreä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91495" name="Kuva 1" descr="Kuva, joka sisältää kohteen vihreä&#10;&#10;Tekoälyn generoima sisältö voi olla virheellistä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125" cy="8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09CE" w14:textId="77777777" w:rsidR="004E05B5" w:rsidRDefault="004E05B5" w:rsidP="00596A2D">
      <w:pPr>
        <w:rPr>
          <w:i/>
          <w:iCs/>
        </w:rPr>
      </w:pPr>
    </w:p>
    <w:p w14:paraId="3C8432D4" w14:textId="501F039A" w:rsidR="00596A2D" w:rsidRDefault="00596A2D" w:rsidP="00596A2D">
      <w:pPr>
        <w:rPr>
          <w:i/>
          <w:iCs/>
        </w:rPr>
      </w:pPr>
      <w:r w:rsidRPr="00596A2D">
        <w:rPr>
          <w:i/>
          <w:iCs/>
        </w:rPr>
        <w:t>Eduskunta</w:t>
      </w:r>
      <w:r>
        <w:rPr>
          <w:i/>
          <w:iCs/>
        </w:rPr>
        <w:t xml:space="preserve"> 9.4.2025</w:t>
      </w:r>
    </w:p>
    <w:p w14:paraId="4B738DA9" w14:textId="77777777" w:rsidR="00596A2D" w:rsidRDefault="00596A2D" w:rsidP="00596A2D">
      <w:pPr>
        <w:rPr>
          <w:i/>
          <w:iCs/>
        </w:rPr>
      </w:pPr>
      <w:r>
        <w:rPr>
          <w:i/>
          <w:iCs/>
        </w:rPr>
        <w:t>V</w:t>
      </w:r>
      <w:r w:rsidRPr="00596A2D">
        <w:rPr>
          <w:i/>
          <w:iCs/>
        </w:rPr>
        <w:t>altioneuvoston selonteko teollisuuspolitiikasta</w:t>
      </w:r>
    </w:p>
    <w:p w14:paraId="057B3AD9" w14:textId="2B0E6C01" w:rsidR="00596A2D" w:rsidRPr="00596A2D" w:rsidRDefault="00596A2D" w:rsidP="00596A2D">
      <w:r w:rsidRPr="00596A2D">
        <w:rPr>
          <w:i/>
          <w:iCs/>
        </w:rPr>
        <w:t>Keskustan ryhmäpuheenvuoro</w:t>
      </w:r>
      <w:r w:rsidRPr="00596A2D">
        <w:br/>
      </w:r>
      <w:r w:rsidRPr="00596A2D">
        <w:rPr>
          <w:i/>
          <w:iCs/>
        </w:rPr>
        <w:t>Kansanedustaja Timo Mehtälä</w:t>
      </w:r>
    </w:p>
    <w:p w14:paraId="638D5AB7" w14:textId="77777777" w:rsidR="00596A2D" w:rsidRPr="00596A2D" w:rsidRDefault="00596A2D" w:rsidP="00596A2D">
      <w:pPr>
        <w:rPr>
          <w:b/>
          <w:bCs/>
        </w:rPr>
      </w:pPr>
      <w:r w:rsidRPr="00596A2D">
        <w:rPr>
          <w:b/>
          <w:bCs/>
        </w:rPr>
        <w:t>Keskusta: Suomessa tehty ja omistettu luo turvaa</w:t>
      </w:r>
    </w:p>
    <w:p w14:paraId="40DE0E0D" w14:textId="77777777" w:rsidR="00596A2D" w:rsidRPr="00596A2D" w:rsidRDefault="00596A2D" w:rsidP="00596A2D">
      <w:r w:rsidRPr="00596A2D">
        <w:t>(muutosvarauksin)</w:t>
      </w:r>
    </w:p>
    <w:p w14:paraId="21CDCDF5" w14:textId="77777777" w:rsidR="00596A2D" w:rsidRPr="00596A2D" w:rsidRDefault="00596A2D" w:rsidP="00596A2D">
      <w:r w:rsidRPr="00596A2D">
        <w:t>Teollisuuspolitiikassa ei ole kyse vain kasvuluvuista, vaan myös suomalaisen hyvinvointiyhteiskunnan pelastamisesta.</w:t>
      </w:r>
    </w:p>
    <w:p w14:paraId="6F63038C" w14:textId="77777777" w:rsidR="00596A2D" w:rsidRPr="00596A2D" w:rsidRDefault="00596A2D" w:rsidP="00596A2D">
      <w:r w:rsidRPr="00596A2D">
        <w:t>Sekä hallitus että Keskusta ovat yhtä mieltä siitä, että kestävä kasvu on välttämätöntä, mutta tarvitsemme rohkeampia ja konkreettisempia toimia kasvun saavuttamiseksi.</w:t>
      </w:r>
    </w:p>
    <w:p w14:paraId="448C0001" w14:textId="77777777" w:rsidR="00596A2D" w:rsidRPr="00596A2D" w:rsidRDefault="00596A2D" w:rsidP="00596A2D">
      <w:r w:rsidRPr="00596A2D">
        <w:t>Hallitus on kaksi vuotta nukkunut ruususen unta kasvupolitiikan saralla.</w:t>
      </w:r>
    </w:p>
    <w:p w14:paraId="49E900CD" w14:textId="77777777" w:rsidR="00596A2D" w:rsidRPr="00596A2D" w:rsidRDefault="00596A2D" w:rsidP="00596A2D">
      <w:r w:rsidRPr="00596A2D">
        <w:t>Pääsiäisen jälkeen hallituksen on puoliväliriihessä viimein herättävä tilanteen vakavuuteen. Keskituloisten verotus on kulutusverot huomioiden kireimmillään kymmeneen vuoteen, työttömyys suurinta yhdeksään vuoteen ja konkurssien määrä korkeimmillaan 28 vuoteen.</w:t>
      </w:r>
    </w:p>
    <w:p w14:paraId="0AD09B88" w14:textId="77777777" w:rsidR="00596A2D" w:rsidRPr="00596A2D" w:rsidRDefault="00596A2D" w:rsidP="00596A2D">
      <w:r w:rsidRPr="00596A2D">
        <w:t> </w:t>
      </w:r>
    </w:p>
    <w:p w14:paraId="7FEB68D3" w14:textId="77777777" w:rsidR="00596A2D" w:rsidRPr="00596A2D" w:rsidRDefault="00596A2D" w:rsidP="00596A2D">
      <w:r w:rsidRPr="00596A2D">
        <w:t>Nyt on ensinnäkin ryhdyttävä panostamaan myös pienempien yritysten toimintaedellytyksiin, ei ainoastaan pörssijätteihin, kuten hallitus tekee.</w:t>
      </w:r>
    </w:p>
    <w:p w14:paraId="05215E3E" w14:textId="77777777" w:rsidR="00596A2D" w:rsidRPr="00596A2D" w:rsidRDefault="00596A2D" w:rsidP="00596A2D">
      <w:r w:rsidRPr="00596A2D">
        <w:t>Tarvitsemme aidosti kannustavan investointiympäristön. Keskustan mallissa yhteisöverotusta kehitetään Viron mallin suuntaan: yrityksen sisään jätettäviä voittoja verotetaan kevyemmin, mikä rohkaisee investointeihin ja kasvuun.</w:t>
      </w:r>
    </w:p>
    <w:p w14:paraId="6C29201A" w14:textId="77777777" w:rsidR="00596A2D" w:rsidRPr="00596A2D" w:rsidRDefault="00596A2D" w:rsidP="00596A2D">
      <w:r w:rsidRPr="00596A2D">
        <w:t>Hallituksen ajaman investointiverohyvityksen taas tulisi olla paljon nykyistä matalammalla rajalla, jotta pienemmätkin yritykset pääsisivät hyötymään. Kuten esimerkiksi Saksassa, Ranskassa ja Tanskassa on.</w:t>
      </w:r>
    </w:p>
    <w:p w14:paraId="00C16C67" w14:textId="77777777" w:rsidR="00596A2D" w:rsidRPr="00596A2D" w:rsidRDefault="00596A2D" w:rsidP="00596A2D">
      <w:r w:rsidRPr="00596A2D">
        <w:t>Mutta hallituksen ei pitäisi tehdä asioita, jotka vaikeuttavat yrittäjien elämää.</w:t>
      </w:r>
    </w:p>
    <w:p w14:paraId="17684EB6" w14:textId="77777777" w:rsidR="00596A2D" w:rsidRPr="00596A2D" w:rsidRDefault="00596A2D" w:rsidP="00596A2D">
      <w:r w:rsidRPr="00596A2D">
        <w:t>En voi esimerkiksi ymmärtää, miksi hallitus lisäsi sääntelyä tuomalla maatilojen biokaasulaitoksille todentamisvaatimuksen, joka tehdään energiavirastolle. Tämä on täysin tarpeetonta.</w:t>
      </w:r>
    </w:p>
    <w:p w14:paraId="17A064CD" w14:textId="77777777" w:rsidR="00596A2D" w:rsidRPr="00596A2D" w:rsidRDefault="00596A2D" w:rsidP="00596A2D">
      <w:r w:rsidRPr="00596A2D">
        <w:t>Eivätkö raportit kahdelle eri virastolle jo ennestään riitä?</w:t>
      </w:r>
    </w:p>
    <w:p w14:paraId="7F47D2CA" w14:textId="77777777" w:rsidR="00596A2D" w:rsidRPr="00596A2D" w:rsidRDefault="00596A2D" w:rsidP="00596A2D">
      <w:r w:rsidRPr="00596A2D">
        <w:t> </w:t>
      </w:r>
    </w:p>
    <w:p w14:paraId="016E8E6E" w14:textId="77777777" w:rsidR="00596A2D" w:rsidRPr="00596A2D" w:rsidRDefault="00596A2D" w:rsidP="00596A2D">
      <w:r w:rsidRPr="00596A2D">
        <w:t xml:space="preserve">Keskustan mielestä </w:t>
      </w:r>
      <w:proofErr w:type="spellStart"/>
      <w:r w:rsidRPr="00596A2D">
        <w:t>luvituksesta</w:t>
      </w:r>
      <w:proofErr w:type="spellEnd"/>
      <w:r w:rsidRPr="00596A2D">
        <w:t xml:space="preserve"> on tehtävä hidasteen sijaan Suomen kilpailukykytekijä. Tavoitteeksi pitää asettaa, että meillä on Euroopan nopein </w:t>
      </w:r>
      <w:proofErr w:type="spellStart"/>
      <w:r w:rsidRPr="00596A2D">
        <w:t>luvitusprosessi</w:t>
      </w:r>
      <w:proofErr w:type="spellEnd"/>
      <w:r w:rsidRPr="00596A2D">
        <w:t xml:space="preserve"> vuoteen 2027 mennessä.</w:t>
      </w:r>
    </w:p>
    <w:p w14:paraId="095AB136" w14:textId="77777777" w:rsidR="00596A2D" w:rsidRPr="00596A2D" w:rsidRDefault="00596A2D" w:rsidP="00596A2D">
      <w:r w:rsidRPr="00596A2D">
        <w:lastRenderedPageBreak/>
        <w:t>Tarvitsemme takuuajat käsittelyille ja yhden luukun palvelumallin. Nyt pitää käynnistää suursiivous hallinnon tehostamiseksi ja turhan sääntelyn purkamiseksi. Hallituksen tekemät korotukset lupamaksuihin eivät edistä tätä.</w:t>
      </w:r>
    </w:p>
    <w:p w14:paraId="774D0E47" w14:textId="77777777" w:rsidR="00596A2D" w:rsidRPr="00596A2D" w:rsidRDefault="00596A2D" w:rsidP="00596A2D">
      <w:r w:rsidRPr="00596A2D">
        <w:t>Suurin muutos olisi ajattelutavan muuttaminen: Sääntely ei saa olla itsetarkoitus, vaan sen tehtävä on auttaa ja viedä yrityksiä eteenpäin. Varovaisuusperiaatetta ei tarvitse virittää äärimmäisyyksiin.</w:t>
      </w:r>
    </w:p>
    <w:p w14:paraId="62299ED5" w14:textId="77777777" w:rsidR="00596A2D" w:rsidRPr="00596A2D" w:rsidRDefault="00596A2D" w:rsidP="00596A2D">
      <w:r w:rsidRPr="00596A2D">
        <w:t>Alueellinen epätasapaino uhkaa Suomen kehitystä. Hallituksen politiikka on osoittautumassa kovaksi keskittämisen politiikaksi.</w:t>
      </w:r>
    </w:p>
    <w:p w14:paraId="71BF3C4D" w14:textId="77777777" w:rsidR="00596A2D" w:rsidRPr="00596A2D" w:rsidRDefault="00596A2D" w:rsidP="00596A2D">
      <w:r w:rsidRPr="00596A2D">
        <w:t>Tarvitsemme määrätietoista aluepolitiikkaa, kuten Keskustan esittämää itäisen Suomen erityistalousalueen kokeilua. Tämä kymmenen vuoden kokeilu tarjoaisi yrityksille yhteisöveron huojennuksia, investointien korkeampaa hyvitystä sekä alueellisia koulutus- ja innovaatiopanostuksia.</w:t>
      </w:r>
    </w:p>
    <w:p w14:paraId="50793787" w14:textId="77777777" w:rsidR="00596A2D" w:rsidRPr="00596A2D" w:rsidRDefault="00596A2D" w:rsidP="00596A2D">
      <w:r w:rsidRPr="00596A2D">
        <w:t>Tällaiset erityistalousalueet eivät ainoastaan tasapainota aluekehitystä, vaan luovat kasvua ja työpaikkoja koko Suomeen, myös sinne, missä väestö ikääntyy ja työvoima vähenee. Koko Suomen asia on myös turvallisuuspoliittinen kysymys.</w:t>
      </w:r>
    </w:p>
    <w:p w14:paraId="55542310" w14:textId="77777777" w:rsidR="00596A2D" w:rsidRPr="00596A2D" w:rsidRDefault="00596A2D" w:rsidP="00596A2D">
      <w:r w:rsidRPr="00596A2D">
        <w:t>Elintarviketeollisuus tarvitsee käytännön tukea, jotta se voi myydä tuotteitaan enemmän ulkomaille ja lisätä tuotantoaan. Tämän hallituksen selonteko ohittaa.</w:t>
      </w:r>
    </w:p>
    <w:p w14:paraId="17D201AB" w14:textId="77777777" w:rsidR="00596A2D" w:rsidRDefault="00596A2D" w:rsidP="00596A2D">
      <w:r w:rsidRPr="00596A2D">
        <w:t>Selkeä ohjelma investointien tukemiseksi ja sääntelyn keventämiseksi auttaisi suomalaisia yrityksiä menestymään kansainvälisesti ja parantamaan vaihtotasettamme.</w:t>
      </w:r>
    </w:p>
    <w:p w14:paraId="17AAE909" w14:textId="77777777" w:rsidR="00596A2D" w:rsidRPr="00596A2D" w:rsidRDefault="00596A2D" w:rsidP="00596A2D"/>
    <w:p w14:paraId="6E96C354" w14:textId="77777777" w:rsidR="00596A2D" w:rsidRPr="00596A2D" w:rsidRDefault="00596A2D" w:rsidP="00596A2D">
      <w:r w:rsidRPr="00596A2D">
        <w:t>Me ostamme elintarvikkeita 7 miljardilla ja myymme kahdella. Tässä olemme menneet koko ajan huonompaan suuntaan. Olemme saaneet aikaan 5 miljardin negatiivisen vaikutuksen vaihtotaseeseen. Näin ei voi jatkua.</w:t>
      </w:r>
    </w:p>
    <w:p w14:paraId="28D04EED" w14:textId="77777777" w:rsidR="00596A2D" w:rsidRPr="00596A2D" w:rsidRDefault="00596A2D" w:rsidP="00596A2D">
      <w:r w:rsidRPr="00596A2D">
        <w:t>Kotimaisten raaka-aineiden jalostusasteen nostaminen ja alan uudet keksinnöt luovat myös uusia työpaikkoja ja vähentävät tuontiriippuvuutta.</w:t>
      </w:r>
    </w:p>
    <w:p w14:paraId="5A7092AB" w14:textId="77777777" w:rsidR="00596A2D" w:rsidRPr="00596A2D" w:rsidRDefault="00596A2D" w:rsidP="00596A2D">
      <w:r w:rsidRPr="00596A2D">
        <w:t>Jos haluamme kasvattaa vientiä, tarvitaan valtion aktiivista tukea ruokavientiohjelmien toteutukseen sekä yritysten vientiosaamisen kehittämiseen.</w:t>
      </w:r>
    </w:p>
    <w:p w14:paraId="2BB78948" w14:textId="77777777" w:rsidR="00596A2D" w:rsidRPr="00596A2D" w:rsidRDefault="00596A2D" w:rsidP="00596A2D">
      <w:r w:rsidRPr="00596A2D">
        <w:t>Viime päivinä uutisoidut USA:n tuontitullit asettavat vakavan haasteen suomalaiselle teollisuudelle.</w:t>
      </w:r>
    </w:p>
    <w:p w14:paraId="3B1A5CDC" w14:textId="77777777" w:rsidR="00596A2D" w:rsidRPr="00596A2D" w:rsidRDefault="00596A2D" w:rsidP="00596A2D">
      <w:r w:rsidRPr="00596A2D">
        <w:t>On välttämätöntä, että Suomi reagoi aktiivisesti EU-tasolla ja pyrkii estämään tullien toteutumisen.</w:t>
      </w:r>
    </w:p>
    <w:p w14:paraId="7D692542" w14:textId="77777777" w:rsidR="00596A2D" w:rsidRPr="00596A2D" w:rsidRDefault="00596A2D" w:rsidP="00596A2D">
      <w:r w:rsidRPr="00596A2D">
        <w:t>Teollisuuspolitiikkamme ei voi olla ponnetonta toiveajattelua. Meidän on luotava sellainen Suomi, jossa yritykset uskaltavat investoida ja työllistää koko Suomessa.</w:t>
      </w:r>
    </w:p>
    <w:p w14:paraId="45C73DCD" w14:textId="77777777" w:rsidR="00596A2D" w:rsidRPr="00596A2D" w:rsidRDefault="00596A2D" w:rsidP="00596A2D">
      <w:r w:rsidRPr="00596A2D">
        <w:t>Lisäksi kasvaville yrityksille tulee turvata rahoitus eri tilanteissa. Yritysten rahoitukseen tulee saada vakautta ja jatkuvuutta. Tässä tarvitaan niin kotimaisia rahoittajia kuin Euroopan unionin investointipankkia.</w:t>
      </w:r>
    </w:p>
    <w:p w14:paraId="079ABFD0" w14:textId="77777777" w:rsidR="00596A2D" w:rsidRPr="00596A2D" w:rsidRDefault="00596A2D" w:rsidP="00596A2D">
      <w:r w:rsidRPr="00596A2D">
        <w:t>Keskustan linjaus on selkeä: suunniteltu Suomessa, valmistettu Suomessa, omistettu Suomessa. Tämä on kestävä tie kohti parempaa huomista kaikille suomalaisille. Keskusta on puolue, joka sanoo kyllä kestävälle talouskasvulle.</w:t>
      </w:r>
    </w:p>
    <w:p w14:paraId="56BD35F9" w14:textId="77777777" w:rsidR="00596A2D" w:rsidRPr="00596A2D" w:rsidRDefault="00596A2D" w:rsidP="00596A2D">
      <w:r w:rsidRPr="00596A2D">
        <w:t> </w:t>
      </w:r>
    </w:p>
    <w:p w14:paraId="2233D6AF" w14:textId="77777777" w:rsidR="00596A2D" w:rsidRDefault="00596A2D"/>
    <w:sectPr w:rsidR="00596A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09"/>
    <w:rsid w:val="001B0C5B"/>
    <w:rsid w:val="003A340B"/>
    <w:rsid w:val="003F0109"/>
    <w:rsid w:val="0046092E"/>
    <w:rsid w:val="004E05B5"/>
    <w:rsid w:val="00596A2D"/>
    <w:rsid w:val="0077024A"/>
    <w:rsid w:val="008572F4"/>
    <w:rsid w:val="00A5750A"/>
    <w:rsid w:val="00AA66CE"/>
    <w:rsid w:val="00F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6DD8"/>
  <w15:chartTrackingRefBased/>
  <w15:docId w15:val="{0DF6E05A-A9D3-4682-846A-09CBA4C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F0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F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F0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F0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F0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F0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F0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F0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F0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F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F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F0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F010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F010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F010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F010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F010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F010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F0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F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F0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F0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F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F010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F010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F010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F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F010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F0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Määttälä Pirkko</dc:creator>
  <cp:keywords/>
  <dc:description/>
  <cp:lastModifiedBy>Määttälä Pirkko</cp:lastModifiedBy>
  <cp:revision>3</cp:revision>
  <dcterms:created xsi:type="dcterms:W3CDTF">2025-04-09T10:47:00Z</dcterms:created>
  <dcterms:modified xsi:type="dcterms:W3CDTF">2025-04-09T11:10:00Z</dcterms:modified>
</cp:coreProperties>
</file>